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DE" w:rsidRDefault="004508DE"/>
    <w:p w:rsidR="004508DE" w:rsidRPr="003640A4" w:rsidRDefault="004508DE" w:rsidP="004508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640A4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508DE" w:rsidRPr="003640A4" w:rsidRDefault="004508DE" w:rsidP="004508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40A4">
        <w:rPr>
          <w:rFonts w:ascii="Times New Roman" w:hAnsi="Times New Roman" w:cs="Times New Roman"/>
          <w:sz w:val="24"/>
          <w:szCs w:val="24"/>
          <w:lang w:val="sr-Cyrl-CS"/>
        </w:rPr>
        <w:t>СРЕДЊА ШКОЛА</w:t>
      </w:r>
    </w:p>
    <w:p w:rsidR="004508DE" w:rsidRPr="003640A4" w:rsidRDefault="004508DE" w:rsidP="004508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640A4">
        <w:rPr>
          <w:rFonts w:ascii="Times New Roman" w:hAnsi="Times New Roman" w:cs="Times New Roman"/>
          <w:sz w:val="24"/>
          <w:szCs w:val="24"/>
          <w:lang w:val="sr-Cyrl-CS"/>
        </w:rPr>
        <w:t xml:space="preserve">Дел.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1310</w:t>
      </w:r>
      <w:r w:rsidRPr="003640A4">
        <w:rPr>
          <w:rFonts w:ascii="Times New Roman" w:hAnsi="Times New Roman" w:cs="Times New Roman"/>
          <w:sz w:val="24"/>
          <w:szCs w:val="24"/>
          <w:lang w:val="sr-Cyrl-CS"/>
        </w:rPr>
        <w:t>-01</w:t>
      </w:r>
    </w:p>
    <w:p w:rsidR="004508DE" w:rsidRPr="003640A4" w:rsidRDefault="004508DE" w:rsidP="004508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640A4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640A4">
        <w:rPr>
          <w:rFonts w:ascii="Times New Roman" w:hAnsi="Times New Roman" w:cs="Times New Roman"/>
          <w:sz w:val="24"/>
          <w:szCs w:val="24"/>
          <w:lang w:val="sr-Cyrl-C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640A4"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640A4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508DE" w:rsidRDefault="004508DE" w:rsidP="004508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640A4">
        <w:rPr>
          <w:rFonts w:ascii="Times New Roman" w:hAnsi="Times New Roman" w:cs="Times New Roman"/>
          <w:sz w:val="24"/>
          <w:szCs w:val="24"/>
          <w:lang w:val="sr-Cyrl-CS"/>
        </w:rPr>
        <w:t>КРУПАЊ</w:t>
      </w:r>
    </w:p>
    <w:p w:rsidR="004508DE" w:rsidRPr="000D684B" w:rsidRDefault="004508DE" w:rsidP="004508DE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4508DE" w:rsidRPr="000D684B" w:rsidRDefault="004508DE" w:rsidP="004508D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0D684B">
        <w:rPr>
          <w:rFonts w:ascii="Times New Roman" w:hAnsi="Times New Roman" w:cs="Times New Roman"/>
          <w:b/>
          <w:sz w:val="28"/>
          <w:szCs w:val="28"/>
          <w:lang w:val="sr-Cyrl-RS"/>
        </w:rPr>
        <w:t>ПРВ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0D684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0D684B">
        <w:rPr>
          <w:rFonts w:ascii="Times New Roman" w:hAnsi="Times New Roman" w:cs="Times New Roman"/>
          <w:b/>
          <w:sz w:val="28"/>
          <w:szCs w:val="28"/>
          <w:lang w:val="sr-Cyrl-CS"/>
        </w:rPr>
        <w:t>ДОПУН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  <w:r w:rsidRPr="000D684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ПЛАНА НАБАВКИ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НА КОЈЕ СЕ НЕ ПРИМЕЊУЈУ ОДРЕДБЕ ЗАКОНА О ЈАВНИМ НАБАВКАМА </w:t>
      </w:r>
      <w:r w:rsidRPr="000D684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 w:rsidRPr="000D684B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4508DE" w:rsidRPr="00E73453" w:rsidRDefault="004508DE" w:rsidP="004508DE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13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309"/>
        <w:gridCol w:w="1890"/>
        <w:gridCol w:w="1800"/>
        <w:gridCol w:w="1440"/>
        <w:gridCol w:w="4410"/>
      </w:tblGrid>
      <w:tr w:rsidR="004508DE" w:rsidRPr="00E73453" w:rsidTr="00A5528F">
        <w:tc>
          <w:tcPr>
            <w:tcW w:w="13675" w:type="dxa"/>
            <w:gridSpan w:val="6"/>
          </w:tcPr>
          <w:p w:rsidR="004508DE" w:rsidRPr="00E73453" w:rsidRDefault="004508DE" w:rsidP="00A5528F">
            <w:pPr>
              <w:pStyle w:val="NoSpacing"/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4508DE" w:rsidRPr="00AE078F" w:rsidRDefault="004508DE" w:rsidP="00A5528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078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 А Б А В К Е      Н А     К О Ј Е     С Е     З А К О Н     Н Е     П Р И М Е Њ У Ј Е</w:t>
            </w:r>
          </w:p>
          <w:p w:rsidR="004508DE" w:rsidRPr="00E73453" w:rsidRDefault="004508DE" w:rsidP="00A5528F">
            <w:pPr>
              <w:pStyle w:val="NoSpacing"/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</w:tc>
      </w:tr>
      <w:tr w:rsidR="004508DE" w:rsidRPr="00E73453" w:rsidTr="00A5528F">
        <w:trPr>
          <w:trHeight w:val="925"/>
        </w:trPr>
        <w:tc>
          <w:tcPr>
            <w:tcW w:w="826" w:type="dxa"/>
          </w:tcPr>
          <w:p w:rsidR="004508DE" w:rsidRPr="00E73453" w:rsidRDefault="004508DE" w:rsidP="00A552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734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09" w:type="dxa"/>
          </w:tcPr>
          <w:p w:rsidR="004508DE" w:rsidRPr="00E73453" w:rsidRDefault="004508DE" w:rsidP="00A5528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E73453">
              <w:rPr>
                <w:rFonts w:ascii="Times New Roman" w:hAnsi="Times New Roman" w:cs="Times New Roman"/>
                <w:lang w:val="sr-Cyrl-CS"/>
              </w:rPr>
              <w:t>Предмет набавке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 ознака из Општег речника набавки</w:t>
            </w:r>
          </w:p>
        </w:tc>
        <w:tc>
          <w:tcPr>
            <w:tcW w:w="1890" w:type="dxa"/>
          </w:tcPr>
          <w:p w:rsidR="004508DE" w:rsidRPr="00E73453" w:rsidRDefault="004508DE" w:rsidP="00A552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734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Процењена вредност на годишњем нивоу без пдв-а</w:t>
            </w:r>
          </w:p>
        </w:tc>
        <w:tc>
          <w:tcPr>
            <w:tcW w:w="1800" w:type="dxa"/>
          </w:tcPr>
          <w:p w:rsidR="004508DE" w:rsidRPr="00E73453" w:rsidRDefault="004508DE" w:rsidP="00A552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734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Процењена вредност на годишњем нивоу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</w:t>
            </w:r>
            <w:r w:rsidRPr="00E734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пдв-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ом</w:t>
            </w:r>
          </w:p>
        </w:tc>
        <w:tc>
          <w:tcPr>
            <w:tcW w:w="1440" w:type="dxa"/>
          </w:tcPr>
          <w:p w:rsidR="004508DE" w:rsidRPr="00E73453" w:rsidRDefault="004508DE" w:rsidP="00A552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734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4410" w:type="dxa"/>
          </w:tcPr>
          <w:p w:rsidR="004508DE" w:rsidRPr="00E73453" w:rsidRDefault="004508DE" w:rsidP="00A5528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Оквирно време покретања поступка</w:t>
            </w:r>
          </w:p>
        </w:tc>
      </w:tr>
      <w:tr w:rsidR="004508DE" w:rsidRPr="00E73453" w:rsidTr="00A5528F">
        <w:trPr>
          <w:trHeight w:val="377"/>
        </w:trPr>
        <w:tc>
          <w:tcPr>
            <w:tcW w:w="4135" w:type="dxa"/>
            <w:gridSpan w:val="2"/>
            <w:tcBorders>
              <w:right w:val="single" w:sz="4" w:space="0" w:color="auto"/>
            </w:tcBorders>
          </w:tcPr>
          <w:p w:rsidR="004508DE" w:rsidRPr="00ED5F26" w:rsidRDefault="004508DE" w:rsidP="00A5528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ДОБРА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4508DE" w:rsidRPr="005148C9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4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143.750,00</w:t>
            </w:r>
          </w:p>
        </w:tc>
        <w:tc>
          <w:tcPr>
            <w:tcW w:w="1800" w:type="dxa"/>
          </w:tcPr>
          <w:p w:rsidR="004508DE" w:rsidRPr="00734375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172.500,00</w:t>
            </w:r>
          </w:p>
        </w:tc>
        <w:tc>
          <w:tcPr>
            <w:tcW w:w="1440" w:type="dxa"/>
          </w:tcPr>
          <w:p w:rsidR="004508DE" w:rsidRPr="00E73453" w:rsidRDefault="004508DE" w:rsidP="00A5528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410" w:type="dxa"/>
          </w:tcPr>
          <w:p w:rsidR="004508DE" w:rsidRPr="00E73453" w:rsidRDefault="004508DE" w:rsidP="00A5528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4508DE" w:rsidRPr="00E73453" w:rsidTr="00A5528F">
        <w:tc>
          <w:tcPr>
            <w:tcW w:w="826" w:type="dxa"/>
            <w:vMerge w:val="restart"/>
          </w:tcPr>
          <w:p w:rsidR="004508DE" w:rsidRPr="000B2DE9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D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:rsidR="004508DE" w:rsidRPr="000B2DE9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09" w:type="dxa"/>
          </w:tcPr>
          <w:p w:rsidR="004508DE" w:rsidRPr="007C16D8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16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Опрема за образовање </w:t>
            </w:r>
          </w:p>
          <w:p w:rsidR="004508DE" w:rsidRPr="000B2DE9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D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ОРН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30236000</w:t>
            </w:r>
          </w:p>
        </w:tc>
        <w:tc>
          <w:tcPr>
            <w:tcW w:w="1890" w:type="dxa"/>
          </w:tcPr>
          <w:p w:rsidR="004508DE" w:rsidRPr="005148C9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4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143.750,00</w:t>
            </w:r>
          </w:p>
        </w:tc>
        <w:tc>
          <w:tcPr>
            <w:tcW w:w="1800" w:type="dxa"/>
          </w:tcPr>
          <w:p w:rsidR="004508DE" w:rsidRPr="00734375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172.500,00</w:t>
            </w:r>
          </w:p>
          <w:p w:rsidR="004508DE" w:rsidRPr="00734375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4508DE" w:rsidRPr="00FA010B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79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2611</w:t>
            </w:r>
          </w:p>
        </w:tc>
        <w:tc>
          <w:tcPr>
            <w:tcW w:w="4410" w:type="dxa"/>
          </w:tcPr>
          <w:p w:rsidR="004508DE" w:rsidRPr="000B2DE9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квартал</w:t>
            </w:r>
          </w:p>
        </w:tc>
      </w:tr>
      <w:tr w:rsidR="004508DE" w:rsidRPr="00E73453" w:rsidTr="00A5528F">
        <w:trPr>
          <w:trHeight w:val="300"/>
        </w:trPr>
        <w:tc>
          <w:tcPr>
            <w:tcW w:w="826" w:type="dxa"/>
            <w:vMerge/>
          </w:tcPr>
          <w:p w:rsidR="004508DE" w:rsidRPr="000B2DE9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4508DE" w:rsidRPr="000B2DE9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D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Напомена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Образложење </w:t>
            </w:r>
          </w:p>
        </w:tc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:rsidR="004508DE" w:rsidRPr="000B2DE9" w:rsidRDefault="004508DE" w:rsidP="00A5528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Прва Допуна Плана набавки на које се не примењују одредбе Закона о јавним набавкама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годину урађена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0B2D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</w:t>
            </w:r>
            <w:r w:rsidRPr="000B2D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износу од 172.500,00 динара (са пдв-ом)</w:t>
            </w:r>
            <w:r w:rsidRPr="000B2D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добијен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 Првим ребалансом буџета општине Крупањ</w:t>
            </w:r>
          </w:p>
        </w:tc>
      </w:tr>
      <w:tr w:rsidR="004508DE" w:rsidRPr="00E73453" w:rsidTr="00A5528F">
        <w:trPr>
          <w:trHeight w:val="70"/>
        </w:trPr>
        <w:tc>
          <w:tcPr>
            <w:tcW w:w="826" w:type="dxa"/>
            <w:vMerge/>
          </w:tcPr>
          <w:p w:rsidR="004508DE" w:rsidRPr="000B2DE9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4508DE" w:rsidRPr="000B2DE9" w:rsidRDefault="004508DE" w:rsidP="00A552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D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Разлог и оправданост набавке, начин утврђивања процењене вредности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</w:tcBorders>
          </w:tcPr>
          <w:p w:rsidR="004508DE" w:rsidRPr="005148C9" w:rsidRDefault="004508DE" w:rsidP="00A5528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Опремање машинске радионице машинама и апаратима због увођења нових образовних профила</w:t>
            </w:r>
          </w:p>
        </w:tc>
      </w:tr>
    </w:tbl>
    <w:p w:rsidR="004508DE" w:rsidRPr="00E73453" w:rsidRDefault="004508DE" w:rsidP="004508DE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508DE" w:rsidRPr="00E73453" w:rsidRDefault="004508DE" w:rsidP="004508DE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508DE" w:rsidRPr="007F07EA" w:rsidRDefault="004508DE" w:rsidP="004508D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7F07EA">
        <w:rPr>
          <w:rFonts w:ascii="Times New Roman" w:hAnsi="Times New Roman" w:cs="Times New Roman"/>
          <w:sz w:val="24"/>
          <w:szCs w:val="24"/>
          <w:lang w:val="sr-Cyrl-CS"/>
        </w:rPr>
        <w:t>Директор Средње школе у Крупњу</w:t>
      </w:r>
    </w:p>
    <w:p w:rsidR="004508DE" w:rsidRPr="007F07EA" w:rsidRDefault="004508DE" w:rsidP="004508D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08DE" w:rsidRPr="007F07EA" w:rsidRDefault="004508DE" w:rsidP="004508D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08DE" w:rsidRPr="007F07EA" w:rsidRDefault="00B7733E" w:rsidP="004508D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508DE">
        <w:rPr>
          <w:rFonts w:ascii="Times New Roman" w:hAnsi="Times New Roman" w:cs="Times New Roman"/>
          <w:sz w:val="24"/>
          <w:szCs w:val="24"/>
          <w:lang w:val="sr-Cyrl-CS"/>
        </w:rPr>
        <w:t>Ратомир Дум</w:t>
      </w:r>
      <w:r w:rsidR="004508DE" w:rsidRPr="007F07EA">
        <w:rPr>
          <w:rFonts w:ascii="Times New Roman" w:hAnsi="Times New Roman" w:cs="Times New Roman"/>
          <w:sz w:val="24"/>
          <w:szCs w:val="24"/>
          <w:lang w:val="sr-Cyrl-CS"/>
        </w:rPr>
        <w:t>ић</w:t>
      </w:r>
      <w:bookmarkStart w:id="0" w:name="_GoBack"/>
      <w:bookmarkEnd w:id="0"/>
    </w:p>
    <w:p w:rsidR="004508DE" w:rsidRDefault="004508DE"/>
    <w:sectPr w:rsidR="004508DE" w:rsidSect="009351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98"/>
    <w:rsid w:val="0017644B"/>
    <w:rsid w:val="003A228C"/>
    <w:rsid w:val="004508DE"/>
    <w:rsid w:val="005148C9"/>
    <w:rsid w:val="007C16D8"/>
    <w:rsid w:val="00913E46"/>
    <w:rsid w:val="00935161"/>
    <w:rsid w:val="009C0398"/>
    <w:rsid w:val="00A84568"/>
    <w:rsid w:val="00B7733E"/>
    <w:rsid w:val="00D25289"/>
    <w:rsid w:val="00D46A09"/>
    <w:rsid w:val="00E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A0D5"/>
  <w15:chartTrackingRefBased/>
  <w15:docId w15:val="{303F260C-DA84-40FD-B75B-1A99AED5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6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16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2022-09-27T11:15:00Z</dcterms:created>
  <dcterms:modified xsi:type="dcterms:W3CDTF">2022-09-27T11:16:00Z</dcterms:modified>
</cp:coreProperties>
</file>